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877" w:rsidRDefault="000E6513">
      <w:r>
        <w:rPr>
          <w:noProof/>
        </w:rPr>
        <w:drawing>
          <wp:anchor distT="0" distB="0" distL="114300" distR="114300" simplePos="0" relativeHeight="251658240" behindDoc="0" locked="0" layoutInCell="1" allowOverlap="1" wp14:anchorId="1D7C9E1D">
            <wp:simplePos x="0" y="0"/>
            <wp:positionH relativeFrom="margin">
              <wp:posOffset>1876425</wp:posOffset>
            </wp:positionH>
            <wp:positionV relativeFrom="margin">
              <wp:align>top</wp:align>
            </wp:positionV>
            <wp:extent cx="2876550" cy="10013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a6c5711-c366-446d-93c1-3e3f6003fd4f.jpg"/>
                    <pic:cNvPicPr/>
                  </pic:nvPicPr>
                  <pic:blipFill>
                    <a:blip r:embed="rId5">
                      <a:extLst>
                        <a:ext uri="{28A0092B-C50C-407E-A947-70E740481C1C}">
                          <a14:useLocalDpi xmlns:a14="http://schemas.microsoft.com/office/drawing/2010/main" val="0"/>
                        </a:ext>
                      </a:extLst>
                    </a:blip>
                    <a:stretch>
                      <a:fillRect/>
                    </a:stretch>
                  </pic:blipFill>
                  <pic:spPr>
                    <a:xfrm>
                      <a:off x="0" y="0"/>
                      <a:ext cx="2876550" cy="1001395"/>
                    </a:xfrm>
                    <a:prstGeom prst="rect">
                      <a:avLst/>
                    </a:prstGeom>
                  </pic:spPr>
                </pic:pic>
              </a:graphicData>
            </a:graphic>
            <wp14:sizeRelH relativeFrom="margin">
              <wp14:pctWidth>0</wp14:pctWidth>
            </wp14:sizeRelH>
            <wp14:sizeRelV relativeFrom="margin">
              <wp14:pctHeight>0</wp14:pctHeight>
            </wp14:sizeRelV>
          </wp:anchor>
        </w:drawing>
      </w:r>
    </w:p>
    <w:p w:rsidR="00C47E07" w:rsidRPr="005827E5" w:rsidRDefault="00C47E07" w:rsidP="005827E5">
      <w:pPr>
        <w:jc w:val="center"/>
        <w:rPr>
          <w:b/>
          <w:sz w:val="32"/>
          <w:szCs w:val="32"/>
        </w:rPr>
      </w:pPr>
    </w:p>
    <w:p w:rsidR="00C47E07" w:rsidRPr="005827E5" w:rsidRDefault="00C47E07" w:rsidP="005827E5">
      <w:pPr>
        <w:jc w:val="center"/>
        <w:rPr>
          <w:b/>
          <w:sz w:val="32"/>
          <w:szCs w:val="32"/>
        </w:rPr>
      </w:pPr>
    </w:p>
    <w:p w:rsidR="00C47E07" w:rsidRPr="000E6513" w:rsidRDefault="00C47E07" w:rsidP="005827E5">
      <w:pPr>
        <w:jc w:val="center"/>
        <w:rPr>
          <w:b/>
          <w:sz w:val="36"/>
          <w:szCs w:val="36"/>
        </w:rPr>
      </w:pPr>
      <w:r w:rsidRPr="000E6513">
        <w:rPr>
          <w:b/>
          <w:sz w:val="36"/>
          <w:szCs w:val="36"/>
        </w:rPr>
        <w:t>STUDENT ART SHOW – ARTIST CONTACT/INTAKE FORM</w:t>
      </w:r>
    </w:p>
    <w:p w:rsidR="00C47E07" w:rsidRPr="005827E5" w:rsidRDefault="00C47E07" w:rsidP="005827E5">
      <w:pPr>
        <w:rPr>
          <w:b/>
        </w:rPr>
      </w:pPr>
    </w:p>
    <w:p w:rsidR="005827E5" w:rsidRPr="005827E5" w:rsidRDefault="005827E5" w:rsidP="005827E5">
      <w:r w:rsidRPr="005827E5">
        <w:t>Artist Name</w:t>
      </w:r>
      <w:r>
        <w:t xml:space="preserve"> __________________________________________________________________________________</w:t>
      </w:r>
    </w:p>
    <w:p w:rsidR="005827E5" w:rsidRPr="005827E5" w:rsidRDefault="005827E5" w:rsidP="005827E5">
      <w:r w:rsidRPr="005827E5">
        <w:t>School and/or Instructor</w:t>
      </w:r>
      <w:r>
        <w:t xml:space="preserve"> ________________________________________________________________________</w:t>
      </w:r>
    </w:p>
    <w:p w:rsidR="005827E5" w:rsidRPr="005827E5" w:rsidRDefault="005827E5" w:rsidP="005827E5">
      <w:r w:rsidRPr="005827E5">
        <w:t>Grade Level (if applicable)</w:t>
      </w:r>
      <w:r>
        <w:t xml:space="preserve"> ________________________   </w:t>
      </w:r>
      <w:r w:rsidRPr="005827E5">
        <w:tab/>
        <w:t>Student of Life?  Yes ____</w:t>
      </w:r>
    </w:p>
    <w:p w:rsidR="005827E5" w:rsidRPr="005827E5" w:rsidRDefault="005827E5" w:rsidP="005827E5">
      <w:r w:rsidRPr="005827E5">
        <w:t xml:space="preserve">Work Title #1: </w:t>
      </w:r>
      <w:r>
        <w:t>________________________________________________________________________________</w:t>
      </w:r>
    </w:p>
    <w:p w:rsidR="005827E5" w:rsidRPr="005827E5" w:rsidRDefault="005827E5" w:rsidP="005827E5">
      <w:r w:rsidRPr="005827E5">
        <w:t>Work Title #2:</w:t>
      </w:r>
      <w:r>
        <w:t xml:space="preserve"> ________________________________________________________________________________</w:t>
      </w:r>
    </w:p>
    <w:p w:rsidR="005827E5" w:rsidRPr="005827E5" w:rsidRDefault="005827E5" w:rsidP="005827E5">
      <w:r w:rsidRPr="005827E5">
        <w:t>(List any others on the back of this page)</w:t>
      </w:r>
    </w:p>
    <w:p w:rsidR="005827E5" w:rsidRDefault="005827E5" w:rsidP="005827E5">
      <w:r w:rsidRPr="005827E5">
        <w:t>This contract between The Spiral Gallery Co-Op and</w:t>
      </w:r>
      <w:r>
        <w:rPr>
          <w:sz w:val="32"/>
          <w:szCs w:val="32"/>
        </w:rPr>
        <w:t xml:space="preserve"> ______________________ </w:t>
      </w:r>
      <w:r>
        <w:t>Student’s Name</w:t>
      </w:r>
    </w:p>
    <w:p w:rsidR="005827E5" w:rsidRDefault="005827E5" w:rsidP="005827E5">
      <w:r>
        <w:t>Is entered into on _____________________</w:t>
      </w:r>
      <w:r w:rsidR="003659CF">
        <w:t xml:space="preserve"> (</w:t>
      </w:r>
      <w:bookmarkStart w:id="0" w:name="_GoBack"/>
      <w:bookmarkEnd w:id="0"/>
      <w:r>
        <w:t>date).  The following conditions, rights, and responsibilities will be in effect for the duration of the Student Show.  Please review the following information with the gallery representative and sign below if you agree with these terms.</w:t>
      </w:r>
    </w:p>
    <w:p w:rsidR="005827E5" w:rsidRDefault="005827E5" w:rsidP="00B93CEA">
      <w:pPr>
        <w:pStyle w:val="ListParagraph"/>
        <w:numPr>
          <w:ilvl w:val="0"/>
          <w:numId w:val="1"/>
        </w:numPr>
      </w:pPr>
      <w:r>
        <w:t xml:space="preserve">Work will hang in the gallery from Jan 1 – Jan 29, 2018, and may not be removed prior to the end of the show.  All </w:t>
      </w:r>
      <w:r w:rsidR="00DD2DDD">
        <w:t xml:space="preserve">remaining </w:t>
      </w:r>
      <w:r>
        <w:t>artwork must be picked up during between Jan 29 – Feb 1, 2018, unless prior arrangements have been made.  The Spiral Gallery will not be responsible for artwork left after Feb 5</w:t>
      </w:r>
      <w:r w:rsidRPr="00B93CEA">
        <w:rPr>
          <w:vertAlign w:val="superscript"/>
        </w:rPr>
        <w:t>th</w:t>
      </w:r>
      <w:r>
        <w:t xml:space="preserve">. </w:t>
      </w:r>
    </w:p>
    <w:p w:rsidR="005827E5" w:rsidRDefault="005827E5" w:rsidP="00B93CEA">
      <w:pPr>
        <w:pStyle w:val="ListParagraph"/>
        <w:numPr>
          <w:ilvl w:val="0"/>
          <w:numId w:val="1"/>
        </w:numPr>
      </w:pPr>
      <w:r>
        <w:t xml:space="preserve">All 2-D artwork (paintings, drawings, etc.) must be framed and ready for display. Framing is the responsibility of the individual artists. Pedestals will be provided </w:t>
      </w:r>
      <w:r w:rsidR="00B93CEA">
        <w:t>for 3-D work.</w:t>
      </w:r>
    </w:p>
    <w:p w:rsidR="00B93CEA" w:rsidRDefault="00B93CEA" w:rsidP="00B93CEA">
      <w:pPr>
        <w:pStyle w:val="ListParagraph"/>
        <w:numPr>
          <w:ilvl w:val="0"/>
          <w:numId w:val="1"/>
        </w:numPr>
      </w:pPr>
      <w:r w:rsidRPr="000E6513">
        <w:rPr>
          <w:b/>
        </w:rPr>
        <w:t>All work must be for sale</w:t>
      </w:r>
      <w:r>
        <w:t>.  A commission of 30% of sale price will be paid to The Spiral Gallery, with 70% going to the artist.  Checks will be mail</w:t>
      </w:r>
      <w:r w:rsidR="00DD2DDD">
        <w:t xml:space="preserve">ed </w:t>
      </w:r>
      <w:r>
        <w:t>out during the second week of February.</w:t>
      </w:r>
    </w:p>
    <w:p w:rsidR="00B93CEA" w:rsidRDefault="00B93CEA" w:rsidP="00B93CEA">
      <w:pPr>
        <w:pStyle w:val="ListParagraph"/>
        <w:numPr>
          <w:ilvl w:val="0"/>
          <w:numId w:val="1"/>
        </w:numPr>
      </w:pPr>
      <w:r>
        <w:t xml:space="preserve">All artwork will be inspected upon submission, and this </w:t>
      </w:r>
      <w:r w:rsidRPr="000E6513">
        <w:rPr>
          <w:b/>
        </w:rPr>
        <w:t>completed form will serve as a receipt for work</w:t>
      </w:r>
      <w:r>
        <w:t xml:space="preserve">.  The Spiral Gallery accepts responsibility for artwork being returned to artist in the same condition as when submitted.  If damaged, loss or theft should occur, artist will be compensated at the same rate (70% of priced marked) as if work had sold.  </w:t>
      </w:r>
    </w:p>
    <w:p w:rsidR="00B93CEA" w:rsidRDefault="00B93CEA" w:rsidP="00B93CEA">
      <w:pPr>
        <w:pStyle w:val="ListParagraph"/>
        <w:numPr>
          <w:ilvl w:val="0"/>
          <w:numId w:val="1"/>
        </w:numPr>
      </w:pPr>
      <w:r>
        <w:t>Please us</w:t>
      </w:r>
      <w:r w:rsidR="00DD2DDD">
        <w:t>e the back of this</w:t>
      </w:r>
      <w:r>
        <w:t xml:space="preserve"> form for any additional works submitted by artist.  The gallery </w:t>
      </w:r>
      <w:r w:rsidR="00DD2DDD">
        <w:t xml:space="preserve">reserves </w:t>
      </w:r>
      <w:r>
        <w:t>the right to limit / select number works to hang in the Student Show.</w:t>
      </w:r>
    </w:p>
    <w:p w:rsidR="00B93CEA" w:rsidRPr="00B93CEA" w:rsidRDefault="00B93CEA" w:rsidP="00B93CEA">
      <w:pPr>
        <w:spacing w:after="0"/>
        <w:jc w:val="both"/>
        <w:rPr>
          <w:b/>
        </w:rPr>
      </w:pPr>
      <w:r w:rsidRPr="00B93CEA">
        <w:rPr>
          <w:b/>
        </w:rPr>
        <w:t>The Spiral Gallery Co-Op</w:t>
      </w:r>
      <w:r>
        <w:rPr>
          <w:b/>
        </w:rPr>
        <w:tab/>
      </w:r>
      <w:r>
        <w:rPr>
          <w:b/>
        </w:rPr>
        <w:tab/>
      </w:r>
      <w:r>
        <w:rPr>
          <w:b/>
        </w:rPr>
        <w:tab/>
      </w:r>
      <w:r>
        <w:rPr>
          <w:b/>
        </w:rPr>
        <w:tab/>
      </w:r>
      <w:r>
        <w:rPr>
          <w:b/>
        </w:rPr>
        <w:tab/>
        <w:t>____________________________________________</w:t>
      </w:r>
    </w:p>
    <w:p w:rsidR="00B93CEA" w:rsidRDefault="00B93CEA" w:rsidP="00B93CEA">
      <w:pPr>
        <w:spacing w:after="0"/>
        <w:jc w:val="both"/>
      </w:pPr>
      <w:r>
        <w:t>341 S. Broadway / PO Box 1394</w:t>
      </w:r>
      <w:r>
        <w:tab/>
      </w:r>
      <w:r>
        <w:tab/>
      </w:r>
      <w:r>
        <w:tab/>
      </w:r>
      <w:r>
        <w:tab/>
      </w:r>
      <w:r>
        <w:tab/>
      </w:r>
      <w:r w:rsidRPr="00B93CEA">
        <w:rPr>
          <w:sz w:val="18"/>
          <w:szCs w:val="18"/>
        </w:rPr>
        <w:t>The Spiral Gallery Representative</w:t>
      </w:r>
    </w:p>
    <w:p w:rsidR="00B93CEA" w:rsidRDefault="00B93CEA" w:rsidP="00B93CEA">
      <w:pPr>
        <w:spacing w:after="0"/>
        <w:jc w:val="both"/>
      </w:pPr>
      <w:r>
        <w:t>Estacada, OR 97023</w:t>
      </w:r>
      <w:r>
        <w:tab/>
      </w:r>
      <w:r>
        <w:tab/>
      </w:r>
      <w:r>
        <w:tab/>
      </w:r>
      <w:r>
        <w:tab/>
      </w:r>
      <w:r>
        <w:tab/>
      </w:r>
      <w:r>
        <w:tab/>
        <w:t>____________________________________________</w:t>
      </w:r>
    </w:p>
    <w:p w:rsidR="00B93CEA" w:rsidRDefault="00B93CEA" w:rsidP="00B93CEA">
      <w:pPr>
        <w:spacing w:after="0"/>
        <w:jc w:val="both"/>
      </w:pPr>
      <w:r>
        <w:t>503/630-7273</w:t>
      </w:r>
      <w:r>
        <w:tab/>
      </w:r>
      <w:r>
        <w:tab/>
      </w:r>
      <w:r>
        <w:tab/>
      </w:r>
      <w:r>
        <w:tab/>
      </w:r>
      <w:r>
        <w:tab/>
      </w:r>
      <w:r>
        <w:tab/>
      </w:r>
      <w:r>
        <w:tab/>
      </w:r>
      <w:r w:rsidRPr="00B93CEA">
        <w:rPr>
          <w:sz w:val="18"/>
          <w:szCs w:val="18"/>
        </w:rPr>
        <w:t>Student Artist</w:t>
      </w:r>
    </w:p>
    <w:p w:rsidR="00B93CEA" w:rsidRDefault="003659CF" w:rsidP="00B93CEA">
      <w:pPr>
        <w:spacing w:after="0"/>
        <w:jc w:val="both"/>
      </w:pPr>
      <w:hyperlink r:id="rId6" w:history="1">
        <w:r w:rsidR="00B93CEA" w:rsidRPr="00C72656">
          <w:rPr>
            <w:rStyle w:val="Hyperlink"/>
          </w:rPr>
          <w:t>www.thespiralgallery.com</w:t>
        </w:r>
      </w:hyperlink>
      <w:r w:rsidR="00B93CEA">
        <w:tab/>
      </w:r>
      <w:r w:rsidR="00B93CEA">
        <w:tab/>
      </w:r>
      <w:r w:rsidR="00B93CEA">
        <w:tab/>
      </w:r>
      <w:r w:rsidR="00B93CEA">
        <w:tab/>
      </w:r>
      <w:r w:rsidR="00B93CEA">
        <w:tab/>
        <w:t>____________________________________________</w:t>
      </w:r>
    </w:p>
    <w:p w:rsidR="00B93CEA" w:rsidRDefault="00B93CEA" w:rsidP="00B93CEA">
      <w:pPr>
        <w:spacing w:after="0"/>
        <w:jc w:val="both"/>
      </w:pPr>
      <w:r>
        <w:t xml:space="preserve">Email: </w:t>
      </w:r>
      <w:hyperlink r:id="rId7" w:history="1">
        <w:r w:rsidRPr="00C72656">
          <w:rPr>
            <w:rStyle w:val="Hyperlink"/>
          </w:rPr>
          <w:t>spiralgallerycoop@yahoo.com</w:t>
        </w:r>
      </w:hyperlink>
      <w:r>
        <w:tab/>
      </w:r>
      <w:r>
        <w:tab/>
      </w:r>
      <w:r>
        <w:tab/>
      </w:r>
      <w:r>
        <w:tab/>
      </w:r>
      <w:r w:rsidRPr="00B93CEA">
        <w:rPr>
          <w:sz w:val="18"/>
          <w:szCs w:val="18"/>
        </w:rPr>
        <w:t>Address/Zip</w:t>
      </w:r>
    </w:p>
    <w:p w:rsidR="00B93CEA" w:rsidRDefault="00B93CEA" w:rsidP="00B93CEA">
      <w:pPr>
        <w:spacing w:after="0"/>
        <w:jc w:val="both"/>
      </w:pPr>
      <w:r>
        <w:tab/>
      </w:r>
      <w:r>
        <w:tab/>
      </w:r>
      <w:r>
        <w:tab/>
      </w:r>
      <w:r>
        <w:tab/>
      </w:r>
      <w:r>
        <w:tab/>
      </w:r>
      <w:r>
        <w:tab/>
      </w:r>
      <w:r>
        <w:tab/>
      </w:r>
      <w:r>
        <w:tab/>
        <w:t>____________________________________________</w:t>
      </w:r>
    </w:p>
    <w:p w:rsidR="00B93CEA" w:rsidRPr="00B93CEA" w:rsidRDefault="00B93CEA" w:rsidP="00B93CEA">
      <w:pPr>
        <w:spacing w:after="0"/>
        <w:jc w:val="both"/>
        <w:rPr>
          <w:sz w:val="18"/>
          <w:szCs w:val="18"/>
        </w:rPr>
      </w:pPr>
      <w:r>
        <w:tab/>
      </w:r>
      <w:r>
        <w:tab/>
      </w:r>
      <w:r>
        <w:tab/>
      </w:r>
      <w:r>
        <w:tab/>
      </w:r>
      <w:r>
        <w:tab/>
      </w:r>
      <w:r>
        <w:tab/>
      </w:r>
      <w:r>
        <w:tab/>
      </w:r>
      <w:r>
        <w:tab/>
      </w:r>
      <w:r w:rsidRPr="00B93CEA">
        <w:rPr>
          <w:sz w:val="18"/>
          <w:szCs w:val="18"/>
        </w:rPr>
        <w:t>Phone Numbers</w:t>
      </w:r>
    </w:p>
    <w:sectPr w:rsidR="00B93CEA" w:rsidRPr="00B93CEA" w:rsidSect="005827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A4A98"/>
    <w:multiLevelType w:val="hybridMultilevel"/>
    <w:tmpl w:val="E40A1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E07"/>
    <w:rsid w:val="000E6513"/>
    <w:rsid w:val="003659CF"/>
    <w:rsid w:val="005827E5"/>
    <w:rsid w:val="006F1877"/>
    <w:rsid w:val="0081708B"/>
    <w:rsid w:val="00B52DCE"/>
    <w:rsid w:val="00B93CEA"/>
    <w:rsid w:val="00C47E07"/>
    <w:rsid w:val="00DD2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0D473"/>
  <w15:chartTrackingRefBased/>
  <w15:docId w15:val="{1CA89EC9-D6E8-433F-96F4-531310E3C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CEA"/>
    <w:pPr>
      <w:ind w:left="720"/>
      <w:contextualSpacing/>
    </w:pPr>
  </w:style>
  <w:style w:type="character" w:styleId="Hyperlink">
    <w:name w:val="Hyperlink"/>
    <w:basedOn w:val="DefaultParagraphFont"/>
    <w:uiPriority w:val="99"/>
    <w:unhideWhenUsed/>
    <w:rsid w:val="00B93CEA"/>
    <w:rPr>
      <w:color w:val="0563C1" w:themeColor="hyperlink"/>
      <w:u w:val="single"/>
    </w:rPr>
  </w:style>
  <w:style w:type="character" w:styleId="UnresolvedMention">
    <w:name w:val="Unresolved Mention"/>
    <w:basedOn w:val="DefaultParagraphFont"/>
    <w:uiPriority w:val="99"/>
    <w:semiHidden/>
    <w:unhideWhenUsed/>
    <w:rsid w:val="00B93CEA"/>
    <w:rPr>
      <w:color w:val="808080"/>
      <w:shd w:val="clear" w:color="auto" w:fill="E6E6E6"/>
    </w:rPr>
  </w:style>
  <w:style w:type="paragraph" w:styleId="BalloonText">
    <w:name w:val="Balloon Text"/>
    <w:basedOn w:val="Normal"/>
    <w:link w:val="BalloonTextChar"/>
    <w:uiPriority w:val="99"/>
    <w:semiHidden/>
    <w:unhideWhenUsed/>
    <w:rsid w:val="00DD2D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D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iralgallerycoop@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spiralgallery.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Berry</dc:creator>
  <cp:keywords/>
  <dc:description/>
  <cp:lastModifiedBy>Jami Berry</cp:lastModifiedBy>
  <cp:revision>2</cp:revision>
  <cp:lastPrinted>2017-11-29T03:02:00Z</cp:lastPrinted>
  <dcterms:created xsi:type="dcterms:W3CDTF">2017-11-29T04:08:00Z</dcterms:created>
  <dcterms:modified xsi:type="dcterms:W3CDTF">2017-11-29T04:08:00Z</dcterms:modified>
</cp:coreProperties>
</file>